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center" w:tblpY="246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425"/>
        <w:gridCol w:w="2835"/>
        <w:gridCol w:w="602"/>
        <w:gridCol w:w="1321"/>
        <w:gridCol w:w="593"/>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spacing w:line="320" w:lineRule="exact"/>
              <w:jc w:val="center"/>
              <w:rPr>
                <w:szCs w:val="21"/>
              </w:rPr>
            </w:pPr>
            <w:r>
              <w:rPr>
                <w:rFonts w:hint="eastAsia"/>
                <w:szCs w:val="21"/>
              </w:rPr>
              <w:t>基本信息</w:t>
            </w:r>
          </w:p>
        </w:tc>
        <w:tc>
          <w:tcPr>
            <w:tcW w:w="1276" w:type="dxa"/>
            <w:tcBorders>
              <w:bottom w:val="nil"/>
            </w:tcBorders>
            <w:noWrap w:val="0"/>
            <w:vAlign w:val="center"/>
          </w:tcPr>
          <w:p>
            <w:pPr>
              <w:spacing w:line="320" w:lineRule="exact"/>
              <w:jc w:val="center"/>
              <w:rPr>
                <w:szCs w:val="21"/>
              </w:rPr>
            </w:pPr>
            <w:r>
              <w:rPr>
                <w:rFonts w:hint="eastAsia"/>
                <w:szCs w:val="21"/>
              </w:rPr>
              <w:t>单位名称</w:t>
            </w:r>
          </w:p>
        </w:tc>
        <w:tc>
          <w:tcPr>
            <w:tcW w:w="3862" w:type="dxa"/>
            <w:gridSpan w:val="3"/>
            <w:noWrap w:val="0"/>
            <w:vAlign w:val="center"/>
          </w:tcPr>
          <w:p>
            <w:pPr>
              <w:spacing w:line="320" w:lineRule="exact"/>
              <w:jc w:val="center"/>
              <w:rPr>
                <w:szCs w:val="21"/>
              </w:rPr>
            </w:pPr>
          </w:p>
        </w:tc>
        <w:tc>
          <w:tcPr>
            <w:tcW w:w="1321" w:type="dxa"/>
            <w:noWrap w:val="0"/>
            <w:vAlign w:val="center"/>
          </w:tcPr>
          <w:p>
            <w:pPr>
              <w:spacing w:line="320" w:lineRule="exact"/>
              <w:jc w:val="center"/>
              <w:rPr>
                <w:szCs w:val="21"/>
              </w:rPr>
            </w:pPr>
            <w:r>
              <w:rPr>
                <w:rFonts w:hint="eastAsia"/>
                <w:szCs w:val="21"/>
              </w:rPr>
              <w:t>单位账号</w:t>
            </w:r>
          </w:p>
        </w:tc>
        <w:tc>
          <w:tcPr>
            <w:tcW w:w="2897" w:type="dxa"/>
            <w:gridSpan w:val="2"/>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line="320" w:lineRule="exact"/>
              <w:jc w:val="center"/>
              <w:rPr>
                <w:rFonts w:hint="eastAsia"/>
                <w:szCs w:val="21"/>
              </w:rPr>
            </w:pPr>
          </w:p>
        </w:tc>
        <w:tc>
          <w:tcPr>
            <w:tcW w:w="1276" w:type="dxa"/>
            <w:tcBorders>
              <w:bottom w:val="nil"/>
            </w:tcBorders>
            <w:noWrap w:val="0"/>
            <w:vAlign w:val="center"/>
          </w:tcPr>
          <w:p>
            <w:pPr>
              <w:spacing w:line="320" w:lineRule="exact"/>
              <w:jc w:val="center"/>
              <w:rPr>
                <w:rFonts w:hint="eastAsia" w:eastAsia="宋体"/>
                <w:szCs w:val="21"/>
                <w:lang w:eastAsia="zh-CN"/>
              </w:rPr>
            </w:pPr>
            <w:r>
              <w:rPr>
                <w:rFonts w:hint="eastAsia"/>
                <w:szCs w:val="21"/>
                <w:lang w:eastAsia="zh-CN"/>
              </w:rPr>
              <w:t>单位地址</w:t>
            </w:r>
          </w:p>
        </w:tc>
        <w:tc>
          <w:tcPr>
            <w:tcW w:w="8080" w:type="dxa"/>
            <w:gridSpan w:val="6"/>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continue"/>
            <w:noWrap w:val="0"/>
            <w:vAlign w:val="center"/>
          </w:tcPr>
          <w:p>
            <w:pPr>
              <w:spacing w:line="320" w:lineRule="exact"/>
              <w:jc w:val="center"/>
              <w:rPr>
                <w:szCs w:val="21"/>
              </w:rPr>
            </w:pPr>
          </w:p>
        </w:tc>
        <w:tc>
          <w:tcPr>
            <w:tcW w:w="1276" w:type="dxa"/>
            <w:noWrap w:val="0"/>
            <w:vAlign w:val="center"/>
          </w:tcPr>
          <w:p>
            <w:pPr>
              <w:spacing w:line="320" w:lineRule="exact"/>
              <w:jc w:val="center"/>
              <w:rPr>
                <w:szCs w:val="21"/>
              </w:rPr>
            </w:pPr>
            <w:r>
              <w:rPr>
                <w:rFonts w:hint="eastAsia"/>
                <w:szCs w:val="21"/>
              </w:rPr>
              <w:t>单位经办人</w:t>
            </w:r>
          </w:p>
        </w:tc>
        <w:tc>
          <w:tcPr>
            <w:tcW w:w="3862" w:type="dxa"/>
            <w:gridSpan w:val="3"/>
            <w:noWrap w:val="0"/>
            <w:vAlign w:val="center"/>
          </w:tcPr>
          <w:p>
            <w:pPr>
              <w:spacing w:line="320" w:lineRule="exact"/>
              <w:jc w:val="center"/>
              <w:rPr>
                <w:szCs w:val="21"/>
              </w:rPr>
            </w:pPr>
          </w:p>
        </w:tc>
        <w:tc>
          <w:tcPr>
            <w:tcW w:w="1321" w:type="dxa"/>
            <w:noWrap w:val="0"/>
            <w:vAlign w:val="center"/>
          </w:tcPr>
          <w:p>
            <w:pPr>
              <w:spacing w:line="320" w:lineRule="exact"/>
              <w:jc w:val="center"/>
              <w:rPr>
                <w:szCs w:val="21"/>
              </w:rPr>
            </w:pPr>
            <w:r>
              <w:rPr>
                <w:rFonts w:hint="eastAsia"/>
                <w:szCs w:val="21"/>
              </w:rPr>
              <w:t>经办人电话</w:t>
            </w:r>
          </w:p>
        </w:tc>
        <w:tc>
          <w:tcPr>
            <w:tcW w:w="2897" w:type="dxa"/>
            <w:gridSpan w:val="2"/>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Merge w:val="restart"/>
            <w:noWrap w:val="0"/>
            <w:vAlign w:val="center"/>
          </w:tcPr>
          <w:p>
            <w:pPr>
              <w:spacing w:line="320" w:lineRule="exact"/>
              <w:jc w:val="center"/>
              <w:rPr>
                <w:rFonts w:hint="eastAsia"/>
                <w:szCs w:val="21"/>
              </w:rPr>
            </w:pPr>
            <w:r>
              <w:rPr>
                <w:rFonts w:hint="eastAsia"/>
                <w:szCs w:val="21"/>
              </w:rPr>
              <w:t>缴存基数</w:t>
            </w:r>
          </w:p>
          <w:p>
            <w:pPr>
              <w:spacing w:line="320" w:lineRule="exact"/>
              <w:jc w:val="center"/>
              <w:rPr>
                <w:szCs w:val="21"/>
              </w:rPr>
            </w:pPr>
            <w:r>
              <w:rPr>
                <w:rFonts w:hint="eastAsia"/>
                <w:szCs w:val="21"/>
              </w:rPr>
              <w:t>情况</w:t>
            </w:r>
          </w:p>
        </w:tc>
        <w:tc>
          <w:tcPr>
            <w:tcW w:w="9356" w:type="dxa"/>
            <w:gridSpan w:val="7"/>
            <w:noWrap w:val="0"/>
            <w:vAlign w:val="center"/>
          </w:tcPr>
          <w:p>
            <w:pPr>
              <w:jc w:val="left"/>
            </w:pPr>
            <w:r>
              <w:rPr>
                <w:rFonts w:hint="eastAsia"/>
              </w:rPr>
              <w:t xml:space="preserve">是否按上一年度月平均工资调整缴存基数：是□   否□ </w:t>
            </w:r>
            <w:r>
              <w:t xml:space="preserve">  </w:t>
            </w:r>
            <w:r>
              <w:rPr>
                <w:rFonts w:hint="eastAsia"/>
              </w:rPr>
              <w:t>若尚未调整，本年计划在</w:t>
            </w:r>
            <w:r>
              <w:rPr>
                <w:rFonts w:hint="eastAsia"/>
                <w:u w:val="single"/>
              </w:rPr>
              <w:t xml:space="preserve">      </w:t>
            </w:r>
            <w:r>
              <w:rPr>
                <w:rFonts w:hint="eastAsia"/>
              </w:rPr>
              <w:t xml:space="preserve">月调整 </w:t>
            </w:r>
          </w:p>
          <w:p>
            <w:pPr>
              <w:spacing w:line="320" w:lineRule="exact"/>
              <w:jc w:val="left"/>
              <w:rPr>
                <w:rFonts w:hint="eastAsia"/>
              </w:rPr>
            </w:pPr>
            <w:r>
              <w:rPr>
                <w:rFonts w:hint="eastAsia"/>
              </w:rPr>
              <w:t>是</w:t>
            </w:r>
            <w:r>
              <w:t>否存在低于1910</w:t>
            </w:r>
            <w:r>
              <w:rPr>
                <w:rFonts w:hint="eastAsia"/>
              </w:rPr>
              <w:t>元缴</w:t>
            </w:r>
            <w:r>
              <w:t>存基数缴存的职工：</w:t>
            </w:r>
            <w:r>
              <w:rPr>
                <w:rFonts w:hint="eastAsia"/>
              </w:rPr>
              <w:t xml:space="preserve"> 是□   否□</w:t>
            </w:r>
          </w:p>
          <w:p>
            <w:pPr>
              <w:pStyle w:val="2"/>
              <w:rPr>
                <w:rFonts w:hint="eastAsia" w:eastAsia="宋体"/>
                <w:lang w:eastAsia="zh-CN"/>
              </w:rPr>
            </w:pPr>
            <w:r>
              <w:rPr>
                <w:rFonts w:hint="eastAsia" w:ascii="楷体_GB2312" w:hAnsi="宋体" w:eastAsia="楷体_GB2312" w:cs="Times New Roman"/>
                <w:kern w:val="2"/>
                <w:sz w:val="21"/>
                <w:szCs w:val="21"/>
                <w:lang w:val="en-US" w:eastAsia="zh-CN" w:bidi="ar-SA"/>
              </w:rPr>
              <w:t>（住房公积金缴存基数零调整单位在表单下方对照确认相关情况）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7" w:type="dxa"/>
            <w:vMerge w:val="continue"/>
            <w:noWrap w:val="0"/>
            <w:vAlign w:val="center"/>
          </w:tcPr>
          <w:p>
            <w:pPr>
              <w:spacing w:line="320" w:lineRule="exact"/>
              <w:jc w:val="center"/>
              <w:rPr>
                <w:szCs w:val="21"/>
              </w:rPr>
            </w:pPr>
          </w:p>
        </w:tc>
        <w:tc>
          <w:tcPr>
            <w:tcW w:w="9356" w:type="dxa"/>
            <w:gridSpan w:val="7"/>
            <w:noWrap w:val="0"/>
            <w:vAlign w:val="center"/>
          </w:tcPr>
          <w:p>
            <w:pPr>
              <w:spacing w:line="320" w:lineRule="exact"/>
              <w:jc w:val="left"/>
              <w:rPr>
                <w:rFonts w:ascii="宋体" w:hAnsi="宋体"/>
                <w:szCs w:val="21"/>
              </w:rPr>
            </w:pPr>
            <w:r>
              <w:rPr>
                <w:rFonts w:hint="eastAsia" w:ascii="宋体" w:hAnsi="宋体"/>
                <w:szCs w:val="21"/>
              </w:rPr>
              <w:t>上一年度计时工资、计件工资、奖金、津贴和补贴、加班加点工资和特殊情况下支付的工资是否全额计入住房公积金缴存基数：</w:t>
            </w:r>
            <w:r>
              <w:rPr>
                <w:rFonts w:hint="eastAsia"/>
                <w:szCs w:val="21"/>
              </w:rPr>
              <w:t>是</w:t>
            </w:r>
            <w:r>
              <w:rPr>
                <w:rFonts w:hint="eastAsia" w:ascii="宋体" w:hAnsi="宋体"/>
                <w:szCs w:val="21"/>
              </w:rPr>
              <w:t xml:space="preserve">□    </w:t>
            </w:r>
            <w:r>
              <w:rPr>
                <w:rFonts w:hint="eastAsia"/>
                <w:szCs w:val="21"/>
              </w:rPr>
              <w:t>否</w:t>
            </w:r>
            <w:r>
              <w:rPr>
                <w:rFonts w:hint="eastAsia" w:ascii="宋体" w:hAnsi="宋体"/>
                <w:szCs w:val="21"/>
              </w:rPr>
              <w:t>□</w:t>
            </w:r>
          </w:p>
          <w:p>
            <w:pPr>
              <w:spacing w:line="320" w:lineRule="exact"/>
              <w:jc w:val="left"/>
              <w:rPr>
                <w:rFonts w:hint="eastAsia" w:ascii="楷体_GB2312" w:eastAsia="楷体_GB2312"/>
                <w:szCs w:val="21"/>
              </w:rPr>
            </w:pPr>
            <w:r>
              <w:rPr>
                <w:rFonts w:hint="eastAsia" w:ascii="楷体_GB2312" w:hAnsi="宋体" w:eastAsia="楷体_GB2312"/>
                <w:szCs w:val="21"/>
              </w:rPr>
              <w:t>（若未全部计入，需重新核算缴存基数，在30日内调整到位）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7" w:type="dxa"/>
            <w:vMerge w:val="restart"/>
            <w:noWrap w:val="0"/>
            <w:vAlign w:val="center"/>
          </w:tcPr>
          <w:p>
            <w:pPr>
              <w:spacing w:line="320" w:lineRule="exact"/>
              <w:jc w:val="center"/>
              <w:rPr>
                <w:szCs w:val="21"/>
              </w:rPr>
            </w:pPr>
            <w:r>
              <w:rPr>
                <w:rFonts w:hint="eastAsia"/>
                <w:szCs w:val="21"/>
              </w:rPr>
              <w:t>缴存人数情况</w:t>
            </w:r>
          </w:p>
        </w:tc>
        <w:tc>
          <w:tcPr>
            <w:tcW w:w="1701" w:type="dxa"/>
            <w:gridSpan w:val="2"/>
            <w:noWrap w:val="0"/>
            <w:vAlign w:val="center"/>
          </w:tcPr>
          <w:p>
            <w:pPr>
              <w:spacing w:line="280" w:lineRule="exact"/>
              <w:jc w:val="center"/>
              <w:rPr>
                <w:szCs w:val="21"/>
              </w:rPr>
            </w:pPr>
            <w:r>
              <w:rPr>
                <w:rFonts w:hint="eastAsia"/>
                <w:szCs w:val="21"/>
              </w:rPr>
              <w:t>缴纳医疗保险</w:t>
            </w:r>
          </w:p>
          <w:p>
            <w:pPr>
              <w:spacing w:line="280" w:lineRule="exact"/>
              <w:jc w:val="center"/>
              <w:rPr>
                <w:szCs w:val="21"/>
              </w:rPr>
            </w:pPr>
            <w:r>
              <w:rPr>
                <w:rFonts w:hint="eastAsia"/>
                <w:szCs w:val="21"/>
              </w:rPr>
              <w:t>在职职工人数</w:t>
            </w:r>
          </w:p>
        </w:tc>
        <w:tc>
          <w:tcPr>
            <w:tcW w:w="2835" w:type="dxa"/>
            <w:noWrap w:val="0"/>
            <w:vAlign w:val="center"/>
          </w:tcPr>
          <w:p>
            <w:pPr>
              <w:spacing w:line="280" w:lineRule="exact"/>
              <w:jc w:val="center"/>
              <w:rPr>
                <w:szCs w:val="21"/>
              </w:rPr>
            </w:pPr>
          </w:p>
        </w:tc>
        <w:tc>
          <w:tcPr>
            <w:tcW w:w="2516" w:type="dxa"/>
            <w:gridSpan w:val="3"/>
            <w:noWrap w:val="0"/>
            <w:vAlign w:val="center"/>
          </w:tcPr>
          <w:p>
            <w:pPr>
              <w:spacing w:line="280" w:lineRule="exact"/>
              <w:jc w:val="center"/>
              <w:rPr>
                <w:szCs w:val="21"/>
              </w:rPr>
            </w:pPr>
            <w:r>
              <w:rPr>
                <w:rFonts w:hint="eastAsia"/>
                <w:szCs w:val="21"/>
              </w:rPr>
              <w:t>缴纳住房公积金人数</w:t>
            </w:r>
          </w:p>
          <w:p>
            <w:pPr>
              <w:spacing w:line="280" w:lineRule="exact"/>
              <w:jc w:val="center"/>
              <w:rPr>
                <w:szCs w:val="21"/>
              </w:rPr>
            </w:pPr>
            <w:r>
              <w:rPr>
                <w:rFonts w:hint="eastAsia"/>
                <w:szCs w:val="21"/>
              </w:rPr>
              <w:t>（汇缴）</w:t>
            </w:r>
          </w:p>
        </w:tc>
        <w:tc>
          <w:tcPr>
            <w:tcW w:w="2304" w:type="dxa"/>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7" w:type="dxa"/>
            <w:vMerge w:val="continue"/>
            <w:noWrap w:val="0"/>
            <w:vAlign w:val="center"/>
          </w:tcPr>
          <w:p>
            <w:pPr>
              <w:spacing w:line="320" w:lineRule="exact"/>
              <w:jc w:val="center"/>
              <w:rPr>
                <w:rFonts w:hint="eastAsia"/>
                <w:szCs w:val="21"/>
              </w:rPr>
            </w:pPr>
          </w:p>
        </w:tc>
        <w:tc>
          <w:tcPr>
            <w:tcW w:w="1701" w:type="dxa"/>
            <w:gridSpan w:val="2"/>
            <w:noWrap w:val="0"/>
            <w:vAlign w:val="center"/>
          </w:tcPr>
          <w:p>
            <w:pPr>
              <w:spacing w:line="280" w:lineRule="exact"/>
              <w:jc w:val="center"/>
              <w:rPr>
                <w:rFonts w:hint="eastAsia" w:eastAsia="宋体"/>
                <w:szCs w:val="21"/>
                <w:lang w:eastAsia="zh-CN"/>
              </w:rPr>
            </w:pPr>
            <w:r>
              <w:rPr>
                <w:rFonts w:hint="eastAsia"/>
                <w:szCs w:val="21"/>
                <w:lang w:eastAsia="zh-CN"/>
              </w:rPr>
              <w:t>封存人数</w:t>
            </w:r>
          </w:p>
        </w:tc>
        <w:tc>
          <w:tcPr>
            <w:tcW w:w="2835" w:type="dxa"/>
            <w:noWrap w:val="0"/>
            <w:vAlign w:val="center"/>
          </w:tcPr>
          <w:p>
            <w:pPr>
              <w:spacing w:line="280" w:lineRule="exact"/>
              <w:jc w:val="center"/>
              <w:rPr>
                <w:szCs w:val="21"/>
              </w:rPr>
            </w:pPr>
          </w:p>
        </w:tc>
        <w:tc>
          <w:tcPr>
            <w:tcW w:w="2516" w:type="dxa"/>
            <w:gridSpan w:val="3"/>
            <w:noWrap w:val="0"/>
            <w:vAlign w:val="center"/>
          </w:tcPr>
          <w:p>
            <w:pPr>
              <w:spacing w:line="280" w:lineRule="exact"/>
              <w:jc w:val="center"/>
              <w:rPr>
                <w:rFonts w:hint="eastAsia" w:eastAsia="宋体"/>
                <w:szCs w:val="21"/>
                <w:lang w:eastAsia="zh-CN"/>
              </w:rPr>
            </w:pPr>
            <w:r>
              <w:rPr>
                <w:rFonts w:hint="eastAsia"/>
                <w:szCs w:val="21"/>
                <w:lang w:eastAsia="zh-CN"/>
              </w:rPr>
              <w:t>拟办理集中封存时间</w:t>
            </w:r>
          </w:p>
        </w:tc>
        <w:tc>
          <w:tcPr>
            <w:tcW w:w="2304" w:type="dxa"/>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7" w:type="dxa"/>
            <w:noWrap w:val="0"/>
            <w:vAlign w:val="center"/>
          </w:tcPr>
          <w:p>
            <w:pPr>
              <w:spacing w:line="320" w:lineRule="exact"/>
              <w:jc w:val="center"/>
              <w:rPr>
                <w:rFonts w:hint="eastAsia" w:ascii="Calibri" w:hAnsi="Calibri" w:eastAsia="宋体" w:cs="Times New Roman"/>
                <w:kern w:val="2"/>
                <w:sz w:val="21"/>
                <w:szCs w:val="21"/>
                <w:lang w:val="en-US" w:eastAsia="zh-CN" w:bidi="ar-SA"/>
              </w:rPr>
            </w:pPr>
            <w:r>
              <w:rPr>
                <w:rFonts w:hint="eastAsia"/>
                <w:szCs w:val="21"/>
                <w:lang w:eastAsia="zh-CN"/>
              </w:rPr>
              <w:t>欠缴情况</w:t>
            </w:r>
          </w:p>
        </w:tc>
        <w:tc>
          <w:tcPr>
            <w:tcW w:w="9356" w:type="dxa"/>
            <w:gridSpan w:val="7"/>
            <w:noWrap w:val="0"/>
            <w:vAlign w:val="center"/>
          </w:tcPr>
          <w:p>
            <w:pPr>
              <w:spacing w:line="320" w:lineRule="exact"/>
              <w:jc w:val="left"/>
              <w:rPr>
                <w:rFonts w:hint="eastAsia"/>
                <w:u w:val="none"/>
                <w:lang w:val="en-US" w:eastAsia="zh-CN"/>
              </w:rPr>
            </w:pPr>
            <w:r>
              <w:rPr>
                <w:rFonts w:hint="eastAsia"/>
                <w:lang w:eastAsia="zh-CN"/>
              </w:rPr>
              <w:t>欠缴起始时间</w:t>
            </w:r>
            <w:r>
              <w:rPr>
                <w:rFonts w:hint="eastAsia"/>
                <w:u w:val="single"/>
                <w:lang w:val="en-US" w:eastAsia="zh-CN"/>
              </w:rPr>
              <w:t xml:space="preserve">                </w:t>
            </w:r>
            <w:r>
              <w:rPr>
                <w:rFonts w:hint="eastAsia"/>
                <w:u w:val="none"/>
                <w:lang w:val="en-US" w:eastAsia="zh-CN"/>
              </w:rPr>
              <w:t xml:space="preserve">  欠缴月数</w:t>
            </w:r>
            <w:r>
              <w:rPr>
                <w:rFonts w:hint="eastAsia"/>
                <w:u w:val="single"/>
                <w:lang w:val="en-US" w:eastAsia="zh-CN"/>
              </w:rPr>
              <w:t xml:space="preserve">              </w:t>
            </w:r>
            <w:r>
              <w:rPr>
                <w:rFonts w:hint="eastAsia"/>
                <w:u w:val="none"/>
                <w:lang w:val="en-US" w:eastAsia="zh-CN"/>
              </w:rPr>
              <w:t xml:space="preserve"> 计划补缴时间：</w:t>
            </w:r>
            <w:r>
              <w:rPr>
                <w:rFonts w:hint="eastAsia"/>
                <w:u w:val="single"/>
                <w:lang w:val="en-US" w:eastAsia="zh-CN"/>
              </w:rPr>
              <w:t xml:space="preserve">                 </w:t>
            </w:r>
            <w:r>
              <w:rPr>
                <w:rFonts w:hint="eastAsia"/>
                <w:u w:val="none"/>
                <w:lang w:val="en-US" w:eastAsia="zh-CN"/>
              </w:rPr>
              <w:t xml:space="preserve"> </w:t>
            </w:r>
          </w:p>
          <w:p>
            <w:pPr>
              <w:spacing w:line="320" w:lineRule="exact"/>
              <w:jc w:val="left"/>
              <w:rPr>
                <w:szCs w:val="21"/>
              </w:rPr>
            </w:pPr>
            <w:r>
              <w:rPr>
                <w:rFonts w:hint="eastAsia" w:ascii="楷体_GB2312" w:hAnsi="宋体" w:eastAsia="楷体_GB2312"/>
                <w:szCs w:val="21"/>
                <w:lang w:eastAsia="zh-CN"/>
              </w:rPr>
              <w:t>（欠缴单位填写）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7" w:type="dxa"/>
            <w:vMerge w:val="restart"/>
            <w:noWrap w:val="0"/>
            <w:vAlign w:val="center"/>
          </w:tcPr>
          <w:p>
            <w:pPr>
              <w:spacing w:line="320" w:lineRule="exact"/>
              <w:jc w:val="center"/>
              <w:rPr>
                <w:szCs w:val="21"/>
              </w:rPr>
            </w:pPr>
            <w:r>
              <w:rPr>
                <w:rFonts w:hint="eastAsia"/>
                <w:szCs w:val="21"/>
              </w:rPr>
              <w:t>网厅</w:t>
            </w:r>
            <w:r>
              <w:rPr>
                <w:rFonts w:hint="eastAsia"/>
                <w:szCs w:val="21"/>
                <w:lang w:eastAsia="zh-CN"/>
              </w:rPr>
              <w:t>、微信公众号</w:t>
            </w:r>
            <w:r>
              <w:rPr>
                <w:rFonts w:hint="eastAsia"/>
                <w:szCs w:val="21"/>
              </w:rPr>
              <w:t>使用情况</w:t>
            </w:r>
          </w:p>
        </w:tc>
        <w:tc>
          <w:tcPr>
            <w:tcW w:w="9356" w:type="dxa"/>
            <w:gridSpan w:val="7"/>
            <w:noWrap w:val="0"/>
            <w:vAlign w:val="center"/>
          </w:tcPr>
          <w:p>
            <w:pPr>
              <w:spacing w:line="320" w:lineRule="exact"/>
              <w:jc w:val="left"/>
              <w:rPr>
                <w:szCs w:val="21"/>
              </w:rPr>
            </w:pPr>
            <w:r>
              <w:rPr>
                <w:rFonts w:hint="eastAsia"/>
                <w:szCs w:val="21"/>
              </w:rPr>
              <w:t>网厅是否开通：是</w:t>
            </w:r>
            <w:r>
              <w:rPr>
                <w:rFonts w:hint="eastAsia" w:ascii="宋体" w:hAnsi="宋体"/>
                <w:szCs w:val="21"/>
              </w:rPr>
              <w:t xml:space="preserve">□    </w:t>
            </w:r>
            <w:r>
              <w:rPr>
                <w:rFonts w:hint="eastAsia"/>
                <w:szCs w:val="21"/>
              </w:rPr>
              <w:t>否</w:t>
            </w:r>
            <w:r>
              <w:rPr>
                <w:rFonts w:hint="eastAsia" w:ascii="宋体" w:hAnsi="宋体"/>
                <w:szCs w:val="21"/>
              </w:rPr>
              <w:t>□         未开通原因：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vMerge w:val="continue"/>
            <w:noWrap w:val="0"/>
            <w:vAlign w:val="center"/>
          </w:tcPr>
          <w:p>
            <w:pPr>
              <w:spacing w:line="320" w:lineRule="exact"/>
              <w:jc w:val="center"/>
              <w:rPr>
                <w:szCs w:val="21"/>
              </w:rPr>
            </w:pPr>
          </w:p>
        </w:tc>
        <w:tc>
          <w:tcPr>
            <w:tcW w:w="9356" w:type="dxa"/>
            <w:gridSpan w:val="7"/>
            <w:noWrap w:val="0"/>
            <w:vAlign w:val="center"/>
          </w:tcPr>
          <w:p>
            <w:pPr>
              <w:spacing w:line="320" w:lineRule="exact"/>
              <w:jc w:val="left"/>
              <w:rPr>
                <w:szCs w:val="21"/>
              </w:rPr>
            </w:pPr>
            <w:r>
              <w:rPr>
                <w:rFonts w:hint="eastAsia"/>
                <w:szCs w:val="21"/>
                <w:lang w:eastAsia="zh-CN"/>
              </w:rPr>
              <w:t>微信公众号关注</w:t>
            </w:r>
            <w:r>
              <w:rPr>
                <w:rFonts w:hint="eastAsia"/>
                <w:szCs w:val="21"/>
              </w:rPr>
              <w:t>人数：</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人    </w:t>
            </w:r>
            <w:r>
              <w:rPr>
                <w:rFonts w:hint="eastAsia"/>
                <w:szCs w:val="21"/>
                <w:lang w:eastAsia="zh-CN"/>
              </w:rPr>
              <w:t>占正常缴存人数比例</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lang w:val="en-US" w:eastAsia="zh-CN"/>
              </w:rPr>
              <w:t>%</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7" w:type="dxa"/>
            <w:vMerge w:val="restart"/>
            <w:noWrap w:val="0"/>
            <w:vAlign w:val="center"/>
          </w:tcPr>
          <w:p>
            <w:pPr>
              <w:spacing w:line="320" w:lineRule="exact"/>
              <w:jc w:val="center"/>
              <w:rPr>
                <w:szCs w:val="21"/>
              </w:rPr>
            </w:pPr>
            <w:r>
              <w:rPr>
                <w:rFonts w:hint="eastAsia"/>
                <w:szCs w:val="21"/>
              </w:rPr>
              <w:t>代办情况（代办机构填写）</w:t>
            </w:r>
          </w:p>
        </w:tc>
        <w:tc>
          <w:tcPr>
            <w:tcW w:w="9356" w:type="dxa"/>
            <w:gridSpan w:val="7"/>
            <w:noWrap w:val="0"/>
            <w:vAlign w:val="center"/>
          </w:tcPr>
          <w:p>
            <w:pPr>
              <w:spacing w:line="320" w:lineRule="exact"/>
              <w:jc w:val="left"/>
              <w:rPr>
                <w:szCs w:val="21"/>
              </w:rPr>
            </w:pPr>
            <w:r>
              <w:rPr>
                <w:rFonts w:hint="eastAsia"/>
                <w:szCs w:val="21"/>
              </w:rPr>
              <w:t>是否为委托单位办理住房公积金缴存登记和信息维护：是</w:t>
            </w:r>
            <w:r>
              <w:rPr>
                <w:rFonts w:hint="eastAsia" w:ascii="宋体" w:hAnsi="宋体"/>
                <w:szCs w:val="21"/>
              </w:rPr>
              <w:t xml:space="preserve">□    </w:t>
            </w:r>
            <w:r>
              <w:rPr>
                <w:rFonts w:hint="eastAsia"/>
                <w:szCs w:val="21"/>
              </w:rPr>
              <w:t>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vMerge w:val="continue"/>
            <w:noWrap w:val="0"/>
            <w:vAlign w:val="center"/>
          </w:tcPr>
          <w:p>
            <w:pPr>
              <w:spacing w:line="320" w:lineRule="exact"/>
              <w:jc w:val="center"/>
              <w:rPr>
                <w:szCs w:val="21"/>
              </w:rPr>
            </w:pPr>
          </w:p>
        </w:tc>
        <w:tc>
          <w:tcPr>
            <w:tcW w:w="9356" w:type="dxa"/>
            <w:gridSpan w:val="7"/>
            <w:noWrap w:val="0"/>
            <w:vAlign w:val="center"/>
          </w:tcPr>
          <w:p>
            <w:pPr>
              <w:spacing w:line="320" w:lineRule="exact"/>
              <w:jc w:val="left"/>
              <w:rPr>
                <w:szCs w:val="21"/>
              </w:rPr>
            </w:pPr>
            <w:r>
              <w:rPr>
                <w:rFonts w:hint="eastAsia"/>
                <w:szCs w:val="21"/>
              </w:rPr>
              <w:t>是否为非在岗职工或与委托单位未签定劳动合同的职工代缴住房公积金：是</w:t>
            </w:r>
            <w:r>
              <w:rPr>
                <w:rFonts w:hint="eastAsia" w:ascii="宋体" w:hAnsi="宋体"/>
                <w:szCs w:val="21"/>
              </w:rPr>
              <w:t xml:space="preserve">□    </w:t>
            </w:r>
            <w:r>
              <w:rPr>
                <w:rFonts w:hint="eastAsia"/>
                <w:szCs w:val="21"/>
              </w:rPr>
              <w:t>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17" w:type="dxa"/>
            <w:vMerge w:val="continue"/>
            <w:noWrap w:val="0"/>
            <w:vAlign w:val="center"/>
          </w:tcPr>
          <w:p>
            <w:pPr>
              <w:spacing w:line="320" w:lineRule="exact"/>
              <w:jc w:val="center"/>
              <w:rPr>
                <w:szCs w:val="21"/>
              </w:rPr>
            </w:pPr>
          </w:p>
        </w:tc>
        <w:tc>
          <w:tcPr>
            <w:tcW w:w="9356" w:type="dxa"/>
            <w:gridSpan w:val="7"/>
            <w:noWrap w:val="0"/>
            <w:vAlign w:val="center"/>
          </w:tcPr>
          <w:p>
            <w:pPr>
              <w:spacing w:line="320" w:lineRule="exact"/>
              <w:jc w:val="left"/>
              <w:rPr>
                <w:rFonts w:ascii="宋体" w:hAnsi="宋体"/>
                <w:szCs w:val="21"/>
              </w:rPr>
            </w:pPr>
            <w:r>
              <w:rPr>
                <w:rFonts w:hint="eastAsia"/>
                <w:szCs w:val="21"/>
              </w:rPr>
              <w:t>是否存在仅为单位职工代缴社会保险不代缴住房公积金单位：是</w:t>
            </w:r>
            <w:r>
              <w:rPr>
                <w:rFonts w:hint="eastAsia" w:ascii="宋体" w:hAnsi="宋体"/>
                <w:szCs w:val="21"/>
              </w:rPr>
              <w:t xml:space="preserve">□    </w:t>
            </w:r>
            <w:r>
              <w:rPr>
                <w:rFonts w:hint="eastAsia"/>
                <w:szCs w:val="21"/>
              </w:rPr>
              <w:t>否</w:t>
            </w:r>
            <w:r>
              <w:rPr>
                <w:rFonts w:hint="eastAsia" w:ascii="宋体" w:hAnsi="宋体"/>
                <w:szCs w:val="21"/>
              </w:rPr>
              <w:t>□</w:t>
            </w:r>
          </w:p>
          <w:p>
            <w:pPr>
              <w:spacing w:line="320" w:lineRule="exact"/>
              <w:jc w:val="left"/>
              <w:rPr>
                <w:rFonts w:hint="eastAsia" w:ascii="楷体_GB2312" w:hAnsi="宋体" w:eastAsia="楷体_GB2312"/>
                <w:szCs w:val="21"/>
              </w:rPr>
            </w:pPr>
            <w:r>
              <w:rPr>
                <w:rFonts w:hint="eastAsia" w:ascii="楷体_GB2312" w:hAnsi="宋体" w:eastAsia="楷体_GB2312"/>
                <w:szCs w:val="21"/>
              </w:rPr>
              <w:t>（若存在此类单位，请提供单位详细信息：单位名称、地址、联系电话、代缴社会保险人数等）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817" w:type="dxa"/>
            <w:noWrap w:val="0"/>
            <w:vAlign w:val="center"/>
          </w:tcPr>
          <w:p>
            <w:pPr>
              <w:spacing w:line="320" w:lineRule="exact"/>
              <w:jc w:val="center"/>
              <w:rPr>
                <w:rFonts w:hint="eastAsia" w:eastAsia="宋体"/>
                <w:szCs w:val="21"/>
                <w:lang w:eastAsia="zh-CN"/>
              </w:rPr>
            </w:pPr>
            <w:r>
              <w:rPr>
                <w:rFonts w:hint="eastAsia"/>
                <w:szCs w:val="21"/>
                <w:lang w:eastAsia="zh-CN"/>
              </w:rPr>
              <w:t>缴存基数零调整单位填写（对照情况选填）</w:t>
            </w:r>
          </w:p>
        </w:tc>
        <w:tc>
          <w:tcPr>
            <w:tcW w:w="9356" w:type="dxa"/>
            <w:gridSpan w:val="7"/>
            <w:noWrap w:val="0"/>
            <w:vAlign w:val="center"/>
          </w:tcPr>
          <w:p>
            <w:pPr>
              <w:spacing w:line="320" w:lineRule="exact"/>
              <w:jc w:val="left"/>
              <w:rPr>
                <w:rFonts w:hint="eastAsia"/>
                <w:lang w:eastAsia="zh-CN"/>
              </w:rPr>
            </w:pPr>
          </w:p>
          <w:p>
            <w:pPr>
              <w:spacing w:line="320" w:lineRule="exact"/>
              <w:jc w:val="left"/>
              <w:rPr>
                <w:rFonts w:hint="eastAsia"/>
              </w:rPr>
            </w:pPr>
            <w:r>
              <w:rPr>
                <w:rFonts w:hint="eastAsia"/>
                <w:lang w:eastAsia="zh-CN"/>
              </w:rPr>
              <w:t>单位是否承诺因职工年度工资收入无变化，今年住房公积金缴存基数与</w:t>
            </w:r>
            <w:r>
              <w:rPr>
                <w:rFonts w:hint="eastAsia"/>
                <w:lang w:val="en-US" w:eastAsia="zh-CN"/>
              </w:rPr>
              <w:t>上一年度相同不做调整，情况属实：</w:t>
            </w:r>
            <w:r>
              <w:rPr>
                <w:rFonts w:hint="eastAsia"/>
              </w:rPr>
              <w:t>是□    否□</w:t>
            </w:r>
          </w:p>
          <w:p>
            <w:pPr>
              <w:pStyle w:val="2"/>
              <w:rPr>
                <w:rFonts w:hint="eastAsia" w:ascii="宋体" w:hAnsi="宋体"/>
                <w:szCs w:val="21"/>
              </w:rPr>
            </w:pPr>
          </w:p>
          <w:p>
            <w:pPr>
              <w:pStyle w:val="2"/>
              <w:rPr>
                <w:rFonts w:hint="eastAsia" w:ascii="宋体" w:hAnsi="宋体"/>
                <w:szCs w:val="21"/>
              </w:rPr>
            </w:pPr>
          </w:p>
          <w:p>
            <w:pPr>
              <w:pStyle w:val="2"/>
              <w:jc w:val="center"/>
              <w:rPr>
                <w:rFonts w:hint="eastAsia" w:ascii="宋体" w:hAnsi="宋体"/>
                <w:szCs w:val="21"/>
                <w:lang w:eastAsia="zh-CN"/>
              </w:rPr>
            </w:pPr>
            <w:r>
              <w:rPr>
                <w:rFonts w:hint="eastAsia" w:ascii="宋体" w:hAnsi="宋体"/>
                <w:szCs w:val="21"/>
                <w:lang w:val="en-US" w:eastAsia="zh-CN"/>
              </w:rPr>
              <w:t xml:space="preserve">           </w:t>
            </w:r>
            <w:r>
              <w:rPr>
                <w:rFonts w:hint="eastAsia" w:ascii="宋体" w:hAnsi="宋体"/>
                <w:szCs w:val="21"/>
                <w:lang w:eastAsia="zh-CN"/>
              </w:rPr>
              <w:t>缴存基数零调整的单位请在此加盖单位公章：</w:t>
            </w:r>
            <w:r>
              <w:rPr>
                <w:rFonts w:hint="eastAsia" w:ascii="宋体" w:hAnsi="宋体"/>
                <w:szCs w:val="21"/>
                <w:lang w:val="en-US" w:eastAsia="zh-CN"/>
              </w:rPr>
              <w:t xml:space="preserve">     </w:t>
            </w:r>
            <w:r>
              <w:rPr>
                <w:rFonts w:hint="eastAsia" w:ascii="宋体" w:hAnsi="宋体"/>
                <w:szCs w:val="21"/>
                <w:lang w:eastAsia="zh-CN"/>
              </w:rPr>
              <w:t>（公</w:t>
            </w:r>
            <w:r>
              <w:rPr>
                <w:rFonts w:hint="eastAsia" w:ascii="宋体" w:hAnsi="宋体"/>
                <w:szCs w:val="21"/>
                <w:lang w:val="en-US" w:eastAsia="zh-CN"/>
              </w:rPr>
              <w:t xml:space="preserve">  </w:t>
            </w:r>
            <w:r>
              <w:rPr>
                <w:rFonts w:hint="eastAsia" w:ascii="宋体" w:hAnsi="宋体"/>
                <w:szCs w:val="21"/>
                <w:lang w:eastAsia="zh-CN"/>
              </w:rPr>
              <w:t>章）</w:t>
            </w:r>
          </w:p>
          <w:p>
            <w:pPr>
              <w:pStyle w:val="2"/>
              <w:jc w:val="both"/>
              <w:rPr>
                <w:rFonts w:hint="default" w:ascii="宋体" w:hAnsi="宋体"/>
                <w:szCs w:val="21"/>
                <w:lang w:val="en-US" w:eastAsia="zh-CN"/>
              </w:rPr>
            </w:pPr>
          </w:p>
          <w:p>
            <w:pPr>
              <w:pStyle w:val="2"/>
              <w:jc w:val="both"/>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817" w:type="dxa"/>
            <w:noWrap w:val="0"/>
            <w:vAlign w:val="center"/>
          </w:tcPr>
          <w:p>
            <w:pPr>
              <w:jc w:val="center"/>
              <w:rPr>
                <w:szCs w:val="21"/>
              </w:rPr>
            </w:pPr>
            <w:r>
              <w:rPr>
                <w:rFonts w:hint="eastAsia"/>
                <w:szCs w:val="21"/>
              </w:rPr>
              <w:t>管理部</w:t>
            </w:r>
          </w:p>
          <w:p>
            <w:pPr>
              <w:spacing w:line="320" w:lineRule="exact"/>
              <w:jc w:val="center"/>
              <w:rPr>
                <w:szCs w:val="21"/>
              </w:rPr>
            </w:pPr>
            <w:r>
              <w:rPr>
                <w:rFonts w:hint="eastAsia"/>
                <w:szCs w:val="21"/>
              </w:rPr>
              <w:t>意见</w:t>
            </w:r>
          </w:p>
        </w:tc>
        <w:tc>
          <w:tcPr>
            <w:tcW w:w="9356" w:type="dxa"/>
            <w:gridSpan w:val="7"/>
            <w:noWrap w:val="0"/>
            <w:vAlign w:val="center"/>
          </w:tcPr>
          <w:p>
            <w:pPr>
              <w:jc w:val="left"/>
              <w:rPr>
                <w:rFonts w:ascii="宋体" w:hAnsi="宋体"/>
                <w:sz w:val="28"/>
                <w:szCs w:val="28"/>
              </w:rPr>
            </w:pPr>
            <w:r>
              <w:rPr>
                <w:rFonts w:hint="eastAsia"/>
                <w:sz w:val="28"/>
                <w:szCs w:val="28"/>
              </w:rPr>
              <w:t>核查意见：</w:t>
            </w:r>
            <w:r>
              <w:rPr>
                <w:rFonts w:hint="eastAsia"/>
                <w:sz w:val="28"/>
                <w:szCs w:val="28"/>
                <w:lang w:eastAsia="zh-CN"/>
              </w:rPr>
              <w:t>缴存符合规定</w:t>
            </w:r>
            <w:r>
              <w:rPr>
                <w:rFonts w:hint="eastAsia" w:ascii="宋体" w:hAnsi="宋体"/>
                <w:sz w:val="28"/>
                <w:szCs w:val="28"/>
              </w:rPr>
              <w:t>□</w:t>
            </w:r>
          </w:p>
          <w:p>
            <w:pPr>
              <w:ind w:firstLine="1400" w:firstLineChars="500"/>
              <w:jc w:val="left"/>
              <w:rPr>
                <w:rFonts w:hint="eastAsia"/>
                <w:szCs w:val="21"/>
              </w:rPr>
            </w:pPr>
            <w:r>
              <w:rPr>
                <w:rFonts w:hint="eastAsia" w:ascii="宋体" w:hAnsi="宋体"/>
                <w:sz w:val="28"/>
                <w:szCs w:val="28"/>
                <w:lang w:eastAsia="zh-CN"/>
              </w:rPr>
              <w:t>缴存不符合规定</w:t>
            </w:r>
            <w:r>
              <w:rPr>
                <w:rFonts w:hint="eastAsia" w:ascii="宋体" w:hAnsi="宋体"/>
                <w:sz w:val="28"/>
                <w:szCs w:val="28"/>
              </w:rPr>
              <w:t>□</w:t>
            </w:r>
            <w:r>
              <w:rPr>
                <w:rFonts w:hint="eastAsia" w:ascii="宋体" w:hAnsi="宋体"/>
                <w:sz w:val="28"/>
                <w:szCs w:val="28"/>
                <w:lang w:val="en-US" w:eastAsia="zh-CN"/>
              </w:rPr>
              <w:t xml:space="preserve">                </w:t>
            </w:r>
            <w:r>
              <w:rPr>
                <w:rFonts w:hint="eastAsia"/>
                <w:szCs w:val="21"/>
              </w:rPr>
              <w:t>核查人签章：</w:t>
            </w:r>
          </w:p>
          <w:p>
            <w:pPr>
              <w:spacing w:line="480" w:lineRule="exact"/>
              <w:ind w:firstLine="5880" w:firstLineChars="2800"/>
              <w:jc w:val="left"/>
              <w:rPr>
                <w:rFonts w:hint="eastAsia"/>
                <w:szCs w:val="21"/>
              </w:rPr>
            </w:pPr>
            <w:r>
              <w:rPr>
                <w:rFonts w:hint="eastAsia"/>
                <w:szCs w:val="21"/>
              </w:rPr>
              <w:t>（业务专用章）</w:t>
            </w:r>
          </w:p>
          <w:p>
            <w:pPr>
              <w:spacing w:line="320" w:lineRule="exact"/>
              <w:jc w:val="left"/>
              <w:rPr>
                <w:rFonts w:hint="eastAsia"/>
                <w:szCs w:val="21"/>
                <w:lang w:eastAsia="zh-CN"/>
              </w:rPr>
            </w:pPr>
            <w:r>
              <w:rPr>
                <w:rFonts w:hint="eastAsia"/>
                <w:szCs w:val="21"/>
              </w:rPr>
              <w:t xml:space="preserve">                                           </w:t>
            </w:r>
            <w:r>
              <w:rPr>
                <w:rFonts w:hint="eastAsia"/>
                <w:szCs w:val="21"/>
                <w:lang w:val="en-US" w:eastAsia="zh-CN"/>
              </w:rPr>
              <w:t xml:space="preserve">             </w:t>
            </w:r>
            <w:r>
              <w:rPr>
                <w:rFonts w:hint="eastAsia"/>
                <w:szCs w:val="21"/>
              </w:rPr>
              <w:t xml:space="preserve"> 年  月   日</w:t>
            </w:r>
          </w:p>
        </w:tc>
      </w:tr>
    </w:tbl>
    <w:p>
      <w:pPr>
        <w:spacing w:line="500" w:lineRule="exact"/>
        <w:rPr>
          <w:rFonts w:hint="default"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p>
    <w:p>
      <w:pPr>
        <w:spacing w:line="500" w:lineRule="exact"/>
        <w:jc w:val="center"/>
        <w:rPr>
          <w:sz w:val="10"/>
          <w:szCs w:val="10"/>
        </w:rPr>
      </w:pPr>
      <w:r>
        <w:rPr>
          <w:rFonts w:hint="eastAsia" w:ascii="方正小标宋_GBK" w:hAnsi="方正小标宋_GBK" w:eastAsia="方正小标宋_GBK" w:cs="方正小标宋_GBK"/>
          <w:sz w:val="44"/>
          <w:szCs w:val="44"/>
          <w:lang w:val="en-US" w:eastAsia="zh-CN"/>
        </w:rPr>
        <w:t>2023</w:t>
      </w:r>
      <w:r>
        <w:rPr>
          <w:rFonts w:hint="eastAsia"/>
          <w:sz w:val="44"/>
          <w:szCs w:val="44"/>
          <w:lang w:val="en-US" w:eastAsia="zh-CN"/>
        </w:rPr>
        <w:t>年度单位住房</w:t>
      </w:r>
      <w:r>
        <w:rPr>
          <w:rFonts w:hint="eastAsia"/>
          <w:sz w:val="44"/>
          <w:szCs w:val="44"/>
        </w:rPr>
        <w:t>公积金缴存情况申报表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D2"/>
    <w:rsid w:val="00065471"/>
    <w:rsid w:val="00084B65"/>
    <w:rsid w:val="00112F83"/>
    <w:rsid w:val="001844D2"/>
    <w:rsid w:val="00194C85"/>
    <w:rsid w:val="001B4A09"/>
    <w:rsid w:val="0021171B"/>
    <w:rsid w:val="00232422"/>
    <w:rsid w:val="00234A4F"/>
    <w:rsid w:val="002D30EF"/>
    <w:rsid w:val="002D619A"/>
    <w:rsid w:val="00340CDA"/>
    <w:rsid w:val="00346979"/>
    <w:rsid w:val="00347349"/>
    <w:rsid w:val="00360201"/>
    <w:rsid w:val="003A6AFE"/>
    <w:rsid w:val="003B038C"/>
    <w:rsid w:val="004C46E4"/>
    <w:rsid w:val="00500D20"/>
    <w:rsid w:val="00540854"/>
    <w:rsid w:val="005837D3"/>
    <w:rsid w:val="005B0BAF"/>
    <w:rsid w:val="005C4B12"/>
    <w:rsid w:val="006F7FFB"/>
    <w:rsid w:val="00836463"/>
    <w:rsid w:val="008E0EE9"/>
    <w:rsid w:val="00935542"/>
    <w:rsid w:val="009704D2"/>
    <w:rsid w:val="00980BBC"/>
    <w:rsid w:val="00984860"/>
    <w:rsid w:val="009E0D60"/>
    <w:rsid w:val="00A11F31"/>
    <w:rsid w:val="00A54991"/>
    <w:rsid w:val="00AC78A4"/>
    <w:rsid w:val="00BE2CEF"/>
    <w:rsid w:val="00C90842"/>
    <w:rsid w:val="00CA6794"/>
    <w:rsid w:val="00CA6C1E"/>
    <w:rsid w:val="00D23D4B"/>
    <w:rsid w:val="00D33512"/>
    <w:rsid w:val="00DB63C6"/>
    <w:rsid w:val="00DD1936"/>
    <w:rsid w:val="00DE2470"/>
    <w:rsid w:val="00E825C4"/>
    <w:rsid w:val="00EC75E8"/>
    <w:rsid w:val="00EE1AD2"/>
    <w:rsid w:val="00F13D8A"/>
    <w:rsid w:val="00F53B87"/>
    <w:rsid w:val="00F663F4"/>
    <w:rsid w:val="00FD0AA5"/>
    <w:rsid w:val="00FD223E"/>
    <w:rsid w:val="2E2E3082"/>
    <w:rsid w:val="3BEF3B71"/>
    <w:rsid w:val="43EFA6BE"/>
    <w:rsid w:val="7D4B01DC"/>
    <w:rsid w:val="7FFD7749"/>
    <w:rsid w:val="7FFE9149"/>
    <w:rsid w:val="EFFD9E7B"/>
    <w:rsid w:val="FD4863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Balloon Text"/>
    <w:basedOn w:val="1"/>
    <w:semiHidden/>
    <w:qFormat/>
    <w:uiPriority w:val="0"/>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 Char Char"/>
    <w:basedOn w:val="8"/>
    <w:link w:val="4"/>
    <w:qFormat/>
    <w:uiPriority w:val="99"/>
    <w:rPr>
      <w:sz w:val="18"/>
      <w:szCs w:val="18"/>
    </w:rPr>
  </w:style>
  <w:style w:type="character" w:customStyle="1" w:styleId="10">
    <w:name w:val=" Char Char1"/>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MS</Company>
  <Pages>1</Pages>
  <Words>253</Words>
  <Characters>1445</Characters>
  <Lines>12</Lines>
  <Paragraphs>3</Paragraphs>
  <TotalTime>31</TotalTime>
  <ScaleCrop>false</ScaleCrop>
  <LinksUpToDate>false</LinksUpToDate>
  <CharactersWithSpaces>1695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2018-03-22T16:54:00Z</dcterms:created>
  <dc:creator>Windows 用户</dc:creator>
  <cp:lastModifiedBy>user</cp:lastModifiedBy>
  <cp:lastPrinted>2023-02-03T21:43:00Z</cp:lastPrinted>
  <dcterms:modified xsi:type="dcterms:W3CDTF">2023-02-06T11:25:31Z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