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58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580" w:lineRule="exact"/>
        <w:textAlignment w:val="auto"/>
        <w:rPr>
          <w:rFonts w:hint="eastAsia" w:ascii="黑体" w:hAnsi="黑体" w:eastAsia="黑体" w:cs="黑体"/>
          <w:color w:val="00000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lang w:eastAsia="zh-CN"/>
        </w:rPr>
      </w:pPr>
      <w:r>
        <w:rPr>
          <w:rFonts w:hint="eastAsia" w:ascii="方正小标宋简体" w:hAnsi="方正小标宋简体" w:eastAsia="方正小标宋简体" w:cs="方正小标宋简体"/>
          <w:i w:val="0"/>
          <w:caps w:val="0"/>
          <w:color w:val="000000"/>
          <w:spacing w:val="0"/>
          <w:sz w:val="44"/>
          <w:szCs w:val="44"/>
        </w:rPr>
        <w:t>沈阳</w:t>
      </w:r>
      <w:r>
        <w:rPr>
          <w:rFonts w:hint="eastAsia" w:ascii="方正小标宋简体" w:hAnsi="方正小标宋简体" w:eastAsia="方正小标宋简体" w:cs="方正小标宋简体"/>
          <w:i w:val="0"/>
          <w:caps w:val="0"/>
          <w:color w:val="000000"/>
          <w:spacing w:val="0"/>
          <w:sz w:val="44"/>
          <w:szCs w:val="44"/>
          <w:lang w:eastAsia="zh-CN"/>
        </w:rPr>
        <w:t>住房公积金管理中心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lang w:eastAsia="zh-CN"/>
        </w:rPr>
        <w:t>行政</w:t>
      </w:r>
      <w:r>
        <w:rPr>
          <w:rFonts w:hint="eastAsia" w:ascii="方正小标宋简体" w:hAnsi="方正小标宋简体" w:eastAsia="方正小标宋简体" w:cs="方正小标宋简体"/>
          <w:i w:val="0"/>
          <w:caps w:val="0"/>
          <w:color w:val="000000"/>
          <w:spacing w:val="0"/>
          <w:sz w:val="44"/>
          <w:szCs w:val="44"/>
        </w:rPr>
        <w:t>规范性文件清理目录</w:t>
      </w:r>
    </w:p>
    <w:p>
      <w:pPr>
        <w:spacing w:line="520" w:lineRule="exact"/>
        <w:jc w:val="center"/>
        <w:rPr>
          <w:rFonts w:hint="eastAsia" w:ascii="宋体" w:hAnsi="宋体"/>
          <w:b/>
          <w:color w:val="000000"/>
          <w:spacing w:val="-40"/>
          <w:sz w:val="28"/>
          <w:szCs w:val="28"/>
        </w:rPr>
      </w:pPr>
      <w:r>
        <w:rPr>
          <w:rFonts w:hint="eastAsia" w:ascii="楷体_GB2312" w:hAnsi="楷体_GB2312" w:eastAsia="楷体_GB2312" w:cs="楷体_GB2312"/>
          <w:i w:val="0"/>
          <w:caps w:val="0"/>
          <w:color w:val="000000"/>
          <w:spacing w:val="0"/>
          <w:sz w:val="32"/>
          <w:szCs w:val="32"/>
        </w:rPr>
        <w:t>（</w:t>
      </w:r>
      <w:r>
        <w:rPr>
          <w:rFonts w:hint="eastAsia" w:ascii="楷体_GB2312" w:hAnsi="楷体_GB2312" w:eastAsia="楷体_GB2312" w:cs="楷体_GB2312"/>
          <w:i w:val="0"/>
          <w:caps w:val="0"/>
          <w:color w:val="000000"/>
          <w:spacing w:val="0"/>
          <w:sz w:val="32"/>
          <w:szCs w:val="32"/>
          <w:lang w:eastAsia="zh-CN"/>
        </w:rPr>
        <w:t>失效</w:t>
      </w:r>
      <w:r>
        <w:rPr>
          <w:rFonts w:hint="eastAsia" w:ascii="楷体_GB2312" w:hAnsi="楷体_GB2312" w:eastAsia="楷体_GB2312" w:cs="楷体_GB2312"/>
          <w:i w:val="0"/>
          <w:caps w:val="0"/>
          <w:color w:val="000000"/>
          <w:spacing w:val="0"/>
          <w:sz w:val="32"/>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5460"/>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序号</w:t>
            </w:r>
          </w:p>
        </w:tc>
        <w:tc>
          <w:tcPr>
            <w:tcW w:w="5875"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文件标题</w:t>
            </w:r>
          </w:p>
        </w:tc>
        <w:tc>
          <w:tcPr>
            <w:tcW w:w="2124"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62" w:type="dxa"/>
            <w:noWrap w:val="0"/>
            <w:vAlign w:val="center"/>
          </w:tcPr>
          <w:p>
            <w:pPr>
              <w:widowControl w:val="0"/>
              <w:jc w:val="center"/>
              <w:rPr>
                <w:rFonts w:hint="eastAsia" w:ascii="宋体" w:hAnsi="宋体" w:eastAsia="宋体" w:cs="宋体"/>
                <w:b w:val="0"/>
                <w:bCs w:val="0"/>
                <w:i w:val="0"/>
                <w:caps w:val="0"/>
                <w:color w:val="000000"/>
                <w:spacing w:val="0"/>
                <w:sz w:val="24"/>
                <w:szCs w:val="24"/>
                <w:vertAlign w:val="baseline"/>
                <w:lang w:eastAsia="zh-CN"/>
              </w:rPr>
            </w:pPr>
            <w:r>
              <w:rPr>
                <w:rFonts w:hint="eastAsia" w:ascii="仿宋_GB2312" w:hAnsi="仿宋_GB2312" w:eastAsia="仿宋_GB2312" w:cs="仿宋_GB2312"/>
                <w:b w:val="0"/>
                <w:bCs w:val="0"/>
                <w:color w:val="000000"/>
                <w:kern w:val="0"/>
                <w:sz w:val="28"/>
                <w:szCs w:val="28"/>
                <w:lang w:val="en-US" w:eastAsia="zh-CN"/>
              </w:rPr>
              <w:t>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仿宋_GB2312" w:hAnsi="宋体" w:eastAsia="仿宋_GB2312" w:cs="仿宋_GB2312"/>
                <w:i w:val="0"/>
                <w:color w:val="000000"/>
                <w:kern w:val="0"/>
                <w:sz w:val="24"/>
                <w:szCs w:val="24"/>
                <w:highlight w:val="none"/>
                <w:u w:val="none"/>
                <w:lang w:val="en-US" w:eastAsia="zh-CN" w:bidi="ar"/>
              </w:rPr>
              <w:t>关于印发《沈阳市退役军人住房公积金缴存使用管理暂行办法》的通知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仿宋_GB2312" w:hAnsi="宋体" w:eastAsia="仿宋_GB2312" w:cs="仿宋_GB2312"/>
                <w:i w:val="0"/>
                <w:color w:val="000000"/>
                <w:kern w:val="0"/>
                <w:sz w:val="24"/>
                <w:szCs w:val="24"/>
                <w:highlight w:val="none"/>
                <w:u w:val="none"/>
                <w:lang w:val="en-US" w:eastAsia="zh-CN" w:bidi="ar"/>
              </w:rPr>
              <w:t>〔2023〕35号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aps w:val="0"/>
                <w:color w:val="000000"/>
                <w:spacing w:val="0"/>
                <w:sz w:val="24"/>
                <w:szCs w:val="24"/>
                <w:vertAlign w:val="baseline"/>
                <w:lang w:val="en-US" w:eastAsia="zh-CN"/>
              </w:rPr>
              <w:t>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关于阶段性支持职工提取住房公积金支付购房首付款的通知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仿宋_GB2312" w:eastAsia="仿宋_GB2312" w:cs="仿宋_GB2312"/>
                <w:i w:val="0"/>
                <w:caps w:val="0"/>
                <w:color w:val="000000"/>
                <w:spacing w:val="0"/>
                <w:sz w:val="24"/>
                <w:szCs w:val="24"/>
                <w:vertAlign w:val="baseline"/>
                <w:lang w:val="en-US" w:eastAsia="zh-CN"/>
              </w:rPr>
              <w:t>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关于延长阶段性支持职工提取住房公积金支付购房首付款政策执行期限的通知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关于调整住房公积金最低缴存基数的通知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〔2024〕68号</w:t>
            </w:r>
          </w:p>
        </w:tc>
      </w:tr>
    </w:tbl>
    <w:p>
      <w:pPr>
        <w:pStyle w:val="2"/>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b/>
          <w:color w:val="000000"/>
          <w:spacing w:val="-4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17B8E"/>
    <w:rsid w:val="6381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202</Characters>
  <Lines>0</Lines>
  <Paragraphs>0</Paragraphs>
  <TotalTime>0</TotalTime>
  <ScaleCrop>false</ScaleCrop>
  <LinksUpToDate>false</LinksUpToDate>
  <CharactersWithSpaces>202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2026-06-01T06:06:00Z</dcterms:created>
  <dc:creator>Administrator</dc:creator>
  <cp:lastModifiedBy>Administrator</cp:lastModifiedBy>
  <dcterms:modified xsi:type="dcterms:W3CDTF">2026-06-01T06:06:48Z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01D7D45DB483494F97DD66A59ABC87DE</vt:lpwstr>
  </property>
</Properties>
</file>